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545C5F1" w:rsidR="00E61DB2" w:rsidRPr="00456907" w:rsidRDefault="008F4F84" w:rsidP="004569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6907">
        <w:rPr>
          <w:rFonts w:ascii="Times New Roman" w:hAnsi="Times New Roman" w:cs="Times New Roman"/>
          <w:b/>
          <w:bCs/>
        </w:rPr>
        <w:t>KLAUZULA INFORMACYJNA</w:t>
      </w:r>
    </w:p>
    <w:p w14:paraId="10C7A2C5" w14:textId="19CFD3B6" w:rsidR="0045051E" w:rsidRPr="00456907" w:rsidRDefault="0045051E" w:rsidP="004569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6907">
        <w:rPr>
          <w:rFonts w:ascii="Times New Roman" w:hAnsi="Times New Roman" w:cs="Times New Roman"/>
          <w:b/>
          <w:bCs/>
        </w:rPr>
        <w:t>(dodatek osłonowy)</w:t>
      </w:r>
    </w:p>
    <w:p w14:paraId="2F6FF77D" w14:textId="61FF6207" w:rsidR="00E61DB2" w:rsidRPr="00456907" w:rsidRDefault="008F4F84" w:rsidP="00456907">
      <w:pPr>
        <w:spacing w:after="0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760426" w:rsidRPr="00456907">
        <w:rPr>
          <w:rFonts w:ascii="Times New Roman" w:hAnsi="Times New Roman" w:cs="Times New Roman"/>
        </w:rPr>
        <w:br/>
      </w:r>
      <w:r w:rsidRPr="00456907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1BA0F785" w14:textId="6C706AA2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Administratorem Pani/Pana danych </w:t>
      </w:r>
      <w:r w:rsidR="006C0D06" w:rsidRPr="00456907">
        <w:rPr>
          <w:rFonts w:ascii="Times New Roman" w:hAnsi="Times New Roman" w:cs="Times New Roman"/>
        </w:rPr>
        <w:t xml:space="preserve">osobowych </w:t>
      </w:r>
      <w:r w:rsidRPr="00456907">
        <w:rPr>
          <w:rFonts w:ascii="Times New Roman" w:hAnsi="Times New Roman" w:cs="Times New Roman"/>
        </w:rPr>
        <w:t xml:space="preserve">jest </w:t>
      </w:r>
      <w:r w:rsidR="0045051E" w:rsidRPr="00456907">
        <w:rPr>
          <w:rFonts w:ascii="Times New Roman" w:hAnsi="Times New Roman" w:cs="Times New Roman"/>
        </w:rPr>
        <w:t xml:space="preserve"> </w:t>
      </w:r>
      <w:r w:rsidR="0045051E" w:rsidRPr="00456907">
        <w:rPr>
          <w:rFonts w:ascii="Times New Roman" w:hAnsi="Times New Roman" w:cs="Times New Roman"/>
          <w:b/>
        </w:rPr>
        <w:t xml:space="preserve">Ośrodek Pomocy Społecznej w Kargowej, </w:t>
      </w:r>
      <w:r w:rsidR="0045051E" w:rsidRPr="00456907">
        <w:rPr>
          <w:rFonts w:ascii="Times New Roman" w:hAnsi="Times New Roman" w:cs="Times New Roman"/>
          <w:bCs/>
        </w:rPr>
        <w:t>ul. Rynek 33, 66-120 Kargowa, tel. kontaktowy 68 35 25 1</w:t>
      </w:r>
      <w:r w:rsidR="00D8227C">
        <w:rPr>
          <w:rFonts w:ascii="Times New Roman" w:hAnsi="Times New Roman" w:cs="Times New Roman"/>
          <w:bCs/>
        </w:rPr>
        <w:t>31</w:t>
      </w:r>
      <w:r w:rsidR="0045051E" w:rsidRPr="00456907">
        <w:rPr>
          <w:rFonts w:ascii="Times New Roman" w:hAnsi="Times New Roman" w:cs="Times New Roman"/>
          <w:bCs/>
        </w:rPr>
        <w:t xml:space="preserve">, adres e-mail: </w:t>
      </w:r>
      <w:r w:rsidR="0045051E" w:rsidRPr="00456907">
        <w:rPr>
          <w:rFonts w:ascii="Times New Roman" w:hAnsi="Times New Roman" w:cs="Times New Roman"/>
          <w:bCs/>
        </w:rPr>
        <w:br/>
      </w:r>
      <w:hyperlink r:id="rId6" w:history="1">
        <w:r w:rsidR="0045051E" w:rsidRPr="00456907">
          <w:rPr>
            <w:rStyle w:val="Hipercze"/>
            <w:rFonts w:ascii="Times New Roman" w:hAnsi="Times New Roman" w:cs="Times New Roman"/>
            <w:bCs/>
            <w:color w:val="auto"/>
          </w:rPr>
          <w:t>ops@kargowa.pl</w:t>
        </w:r>
      </w:hyperlink>
      <w:r w:rsidR="005A2F23" w:rsidRPr="00456907">
        <w:rPr>
          <w:rFonts w:ascii="Times New Roman" w:hAnsi="Times New Roman" w:cs="Times New Roman"/>
        </w:rPr>
        <w:t>.</w:t>
      </w:r>
    </w:p>
    <w:p w14:paraId="3DFAE874" w14:textId="776F5271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Administrator wyznaczył Inspektora Ochrony Danych, z którym </w:t>
      </w:r>
      <w:r w:rsidR="006C0D06" w:rsidRPr="005E6CEB">
        <w:rPr>
          <w:rFonts w:ascii="Times New Roman" w:hAnsi="Times New Roman" w:cs="Times New Roman"/>
        </w:rPr>
        <w:t>może się Pani/Pan</w:t>
      </w:r>
      <w:r w:rsidRPr="00456907">
        <w:rPr>
          <w:rFonts w:ascii="Times New Roman" w:hAnsi="Times New Roman" w:cs="Times New Roman"/>
        </w:rPr>
        <w:t xml:space="preserve"> kontaktować we wszystkich sprawach dotyczących przetwarzania danych osobowych za pośrednictwem adresu e-mail: </w:t>
      </w:r>
      <w:hyperlink r:id="rId7" w:history="1">
        <w:r w:rsidRPr="00456907">
          <w:rPr>
            <w:rStyle w:val="Hipercze"/>
            <w:rFonts w:ascii="Times New Roman" w:hAnsi="Times New Roman" w:cs="Times New Roman"/>
            <w:color w:val="auto"/>
          </w:rPr>
          <w:t>inspektor@cbi24.pl</w:t>
        </w:r>
      </w:hyperlink>
      <w:r w:rsidRPr="00456907">
        <w:rPr>
          <w:rFonts w:ascii="Times New Roman" w:hAnsi="Times New Roman" w:cs="Times New Roman"/>
        </w:rPr>
        <w:t xml:space="preserve"> lub pisemnie pod adres Administratora.</w:t>
      </w:r>
    </w:p>
    <w:p w14:paraId="4323D0A1" w14:textId="04BAB3DD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Pani/Pana dane osobowe będą przetwarzane w celu </w:t>
      </w:r>
      <w:r w:rsidR="007F60D1" w:rsidRPr="00456907">
        <w:rPr>
          <w:rFonts w:ascii="Times New Roman" w:hAnsi="Times New Roman" w:cs="Times New Roman"/>
        </w:rPr>
        <w:t>przyznania dodatku osłonowego</w:t>
      </w:r>
      <w:r w:rsidR="00833E4B" w:rsidRPr="00456907">
        <w:rPr>
          <w:rFonts w:ascii="Times New Roman" w:hAnsi="Times New Roman" w:cs="Times New Roman"/>
        </w:rPr>
        <w:t xml:space="preserve"> na podstawie </w:t>
      </w:r>
      <w:r w:rsidR="00833E4B" w:rsidRPr="00456907">
        <w:rPr>
          <w:rFonts w:ascii="Times New Roman" w:hAnsi="Times New Roman" w:cs="Times New Roman"/>
          <w:shd w:val="clear" w:color="auto" w:fill="FFFFFF"/>
        </w:rPr>
        <w:t>ustawy z dnia 17 grudnia 2021 r. o dodatku osłonowym</w:t>
      </w:r>
      <w:r w:rsidR="007F60D1" w:rsidRPr="00456907">
        <w:rPr>
          <w:rFonts w:ascii="Times New Roman" w:hAnsi="Times New Roman" w:cs="Times New Roman"/>
        </w:rPr>
        <w:t xml:space="preserve">. </w:t>
      </w:r>
    </w:p>
    <w:p w14:paraId="60D5FF37" w14:textId="5FE915A6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Podstawą dopuszczalności przetwarzania danych jest art. 6 ust. 1 lit. c) RODO (przetwarzanie jest niezbędne do wypełnienia obowiązku prawnego ciążącego na administratorze)</w:t>
      </w:r>
      <w:r w:rsidR="008E632F" w:rsidRPr="00456907">
        <w:rPr>
          <w:rFonts w:ascii="Times New Roman" w:hAnsi="Times New Roman" w:cs="Times New Roman"/>
          <w:shd w:val="clear" w:color="auto" w:fill="FFFFFF"/>
        </w:rPr>
        <w:t xml:space="preserve"> w zw. z przepisami ustawy z dnia 17 grudnia 2021 r. o dodatku osłonowym</w:t>
      </w:r>
      <w:r w:rsidR="000B3A7F" w:rsidRPr="00456907">
        <w:rPr>
          <w:rFonts w:ascii="Times New Roman" w:hAnsi="Times New Roman" w:cs="Times New Roman"/>
          <w:shd w:val="clear" w:color="auto" w:fill="FFFFFF"/>
        </w:rPr>
        <w:t xml:space="preserve">, </w:t>
      </w:r>
      <w:r w:rsidR="00833E4B" w:rsidRPr="00456907">
        <w:rPr>
          <w:rFonts w:ascii="Times New Roman" w:hAnsi="Times New Roman" w:cs="Times New Roman"/>
          <w:shd w:val="clear" w:color="auto" w:fill="FFFFFF"/>
        </w:rPr>
        <w:t xml:space="preserve">ustawy </w:t>
      </w:r>
      <w:r w:rsidR="00833E4B" w:rsidRPr="00456907">
        <w:rPr>
          <w:rFonts w:ascii="Times New Roman" w:hAnsi="Times New Roman" w:cs="Times New Roman"/>
        </w:rPr>
        <w:t>z dnia 28 listopada 2003 r. o świadczeniach rodzinnych</w:t>
      </w:r>
      <w:r w:rsidR="000B3A7F" w:rsidRPr="00456907">
        <w:rPr>
          <w:rFonts w:ascii="Times New Roman" w:hAnsi="Times New Roman" w:cs="Times New Roman"/>
          <w:shd w:val="clear" w:color="auto" w:fill="FFFFFF"/>
        </w:rPr>
        <w:t xml:space="preserve"> oraz ustawy z dnia 27 kwietnia 2001 roku prawo ochrony środowiska.</w:t>
      </w:r>
    </w:p>
    <w:p w14:paraId="1C42E06B" w14:textId="0BF07D2A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Przetwarzanie danych osobowych jest wymogiem ustawowym. Osoby, których dane dotyczą są zobowiązane do ich podania</w:t>
      </w:r>
      <w:r w:rsidR="00833E4B" w:rsidRPr="00456907">
        <w:rPr>
          <w:rFonts w:ascii="Times New Roman" w:hAnsi="Times New Roman" w:cs="Times New Roman"/>
        </w:rPr>
        <w:t xml:space="preserve"> przy składaniu wniosku o dodatek osłonowy</w:t>
      </w:r>
      <w:r w:rsidRPr="00456907">
        <w:rPr>
          <w:rFonts w:ascii="Times New Roman" w:hAnsi="Times New Roman" w:cs="Times New Roman"/>
        </w:rPr>
        <w:t xml:space="preserve">. Nieprzekazanie danych osobowych skutkować będzie brakiem możliwości </w:t>
      </w:r>
      <w:r w:rsidR="008750C7" w:rsidRPr="00456907">
        <w:rPr>
          <w:rFonts w:ascii="Times New Roman" w:hAnsi="Times New Roman" w:cs="Times New Roman"/>
        </w:rPr>
        <w:t xml:space="preserve">przyznania dodatku osłonowego. </w:t>
      </w:r>
    </w:p>
    <w:p w14:paraId="30E2C8CD" w14:textId="4F09F9DA" w:rsidR="005A2F23" w:rsidRPr="00456907" w:rsidRDefault="008F4F84" w:rsidP="004569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  <w:r w:rsidR="005A2F23" w:rsidRPr="00456907">
        <w:rPr>
          <w:rFonts w:ascii="Times New Roman" w:eastAsia="Times New Roman" w:hAnsi="Times New Roman" w:cs="Times New Roman"/>
        </w:rPr>
        <w:t xml:space="preserve">Pani/Pana dane osobowe mogą zostać przekazane podmiotom lub organom, </w:t>
      </w:r>
      <w:r w:rsidR="005A2F23" w:rsidRPr="00456907">
        <w:rPr>
          <w:rFonts w:ascii="Times New Roman" w:hAnsi="Times New Roman" w:cs="Times New Roman"/>
          <w:bCs/>
        </w:rPr>
        <w:t>którym Administrator jest ustawowo obowiązany przekazywać dane lub uprawnionym do ich otrzymania na podstawie przepisów prawa</w:t>
      </w:r>
      <w:r w:rsidR="005A2F23" w:rsidRPr="00456907">
        <w:rPr>
          <w:rFonts w:ascii="Times New Roman" w:eastAsia="Times New Roman" w:hAnsi="Times New Roman" w:cs="Times New Roman"/>
        </w:rPr>
        <w:t>, a także podmiotom zewnętrznym na podstawie umowy powierzenia przetwarzania danych osobowych.</w:t>
      </w:r>
    </w:p>
    <w:p w14:paraId="4CC2EE92" w14:textId="52642524" w:rsidR="0072503B" w:rsidRPr="00456907" w:rsidRDefault="0072503B" w:rsidP="0045690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456907">
        <w:rPr>
          <w:rFonts w:ascii="Times New Roman" w:hAnsi="Times New Roman" w:cs="Times New Roman"/>
        </w:rPr>
        <w:t xml:space="preserve">Pani/Pana </w:t>
      </w:r>
      <w:r w:rsidRPr="00456907">
        <w:rPr>
          <w:rFonts w:ascii="Times New Roman" w:eastAsia="Times New Roman" w:hAnsi="Times New Roman" w:cs="Times New Roman"/>
        </w:rPr>
        <w:t>dane osobowe będą przetwarzane w sposób zautomatyzowany, lecz nie będą podlegały zautomatyzowanemu podejmowaniu decyzji, w tym o profilowaniu</w:t>
      </w:r>
    </w:p>
    <w:p w14:paraId="10BFBDB1" w14:textId="44988C94" w:rsidR="007C677B" w:rsidRPr="00456907" w:rsidRDefault="007C677B" w:rsidP="004569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456907">
        <w:rPr>
          <w:rFonts w:ascii="Times New Roman" w:hAnsi="Times New Roman" w:cs="Times New Roman"/>
          <w:bCs/>
        </w:rPr>
        <w:t>Pa</w:t>
      </w:r>
      <w:r w:rsidR="005A2F23" w:rsidRPr="00456907">
        <w:rPr>
          <w:rFonts w:ascii="Times New Roman" w:hAnsi="Times New Roman" w:cs="Times New Roman"/>
          <w:bCs/>
        </w:rPr>
        <w:t>ni/Pana</w:t>
      </w:r>
      <w:r w:rsidRPr="00456907">
        <w:rPr>
          <w:rFonts w:ascii="Times New Roman" w:hAnsi="Times New Roman" w:cs="Times New Roman"/>
          <w:bCs/>
        </w:rPr>
        <w:t xml:space="preserve"> dane osobowe będą przetwarzane przez okres niezbędny do realizacji w</w:t>
      </w:r>
      <w:r w:rsidR="00833E4B" w:rsidRPr="00456907">
        <w:rPr>
          <w:rFonts w:ascii="Times New Roman" w:hAnsi="Times New Roman" w:cs="Times New Roman"/>
          <w:bCs/>
        </w:rPr>
        <w:t>/w</w:t>
      </w:r>
      <w:r w:rsidRPr="00456907">
        <w:rPr>
          <w:rFonts w:ascii="Times New Roman" w:hAnsi="Times New Roman" w:cs="Times New Roman"/>
          <w:bCs/>
        </w:rPr>
        <w:t xml:space="preserve"> celu </w:t>
      </w:r>
      <w:r w:rsidR="00760426" w:rsidRPr="00456907">
        <w:rPr>
          <w:rFonts w:ascii="Times New Roman" w:hAnsi="Times New Roman" w:cs="Times New Roman"/>
          <w:bCs/>
        </w:rPr>
        <w:br/>
      </w:r>
      <w:r w:rsidRPr="00456907">
        <w:rPr>
          <w:rFonts w:ascii="Times New Roman" w:hAnsi="Times New Roman" w:cs="Times New Roman"/>
          <w:bCs/>
        </w:rPr>
        <w:t xml:space="preserve">z uwzględnieniem okresów przechowywania określonych w przepisach szczególnych, </w:t>
      </w:r>
      <w:r w:rsidRPr="00456907">
        <w:rPr>
          <w:rFonts w:ascii="Times New Roman" w:hAnsi="Times New Roman" w:cs="Times New Roman"/>
          <w:bCs/>
        </w:rPr>
        <w:br/>
        <w:t>w tym przepisów archiwalnych.</w:t>
      </w:r>
    </w:p>
    <w:p w14:paraId="613475AA" w14:textId="02EBE373" w:rsidR="0072503B" w:rsidRPr="00456907" w:rsidRDefault="0072503B" w:rsidP="0045690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56907">
        <w:rPr>
          <w:rFonts w:ascii="Times New Roman" w:eastAsia="Times New Roman" w:hAnsi="Times New Roman" w:cs="Times New Roman"/>
        </w:rPr>
        <w:t>Pani/Pana dane osobowe nie będą przekazywane poza Europejski Obszar Gospodarczy (obejmujący Unię Europejską, Norwegię, Liechtenstein i Islandię).</w:t>
      </w:r>
    </w:p>
    <w:p w14:paraId="18FA07E7" w14:textId="2B55E987" w:rsidR="00E61DB2" w:rsidRPr="00456907" w:rsidRDefault="008F4F84" w:rsidP="00456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W związku z przetwarzaniem Pani/Pana danych osobowych, przysługują Pa</w:t>
      </w:r>
      <w:r w:rsidR="006C0D06" w:rsidRPr="005E6CEB">
        <w:rPr>
          <w:rFonts w:ascii="Times New Roman" w:hAnsi="Times New Roman" w:cs="Times New Roman"/>
        </w:rPr>
        <w:t>ni/Panu</w:t>
      </w:r>
      <w:r w:rsidRPr="00456907">
        <w:rPr>
          <w:rFonts w:ascii="Times New Roman" w:hAnsi="Times New Roman" w:cs="Times New Roman"/>
        </w:rPr>
        <w:t xml:space="preserve"> następujące prawa:</w:t>
      </w:r>
    </w:p>
    <w:p w14:paraId="031B8213" w14:textId="19EC98C4" w:rsidR="006C0D06" w:rsidRPr="00456907" w:rsidRDefault="008F4F84" w:rsidP="0045690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prawo dostępu do danych osobowych oraz otrzymania ich kopii;</w:t>
      </w:r>
    </w:p>
    <w:p w14:paraId="61B5BE9B" w14:textId="24AD5DF0" w:rsidR="006C0D06" w:rsidRPr="00456907" w:rsidRDefault="008F4F84" w:rsidP="0045690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prawo do sprostowania danych;</w:t>
      </w:r>
    </w:p>
    <w:p w14:paraId="074DFE1F" w14:textId="29F985A6" w:rsidR="006C0D06" w:rsidRPr="00456907" w:rsidRDefault="008F4F84" w:rsidP="0045690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prawo do ograniczenia przetwarzania;</w:t>
      </w:r>
    </w:p>
    <w:p w14:paraId="085273B4" w14:textId="74EE251B" w:rsidR="00891E77" w:rsidRPr="00456907" w:rsidRDefault="008F4F84" w:rsidP="0045690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56907">
        <w:rPr>
          <w:rFonts w:ascii="Times New Roman" w:hAnsi="Times New Roman" w:cs="Times New Roman"/>
        </w:rPr>
        <w:t>prawo do usunięcia danych, o ile znajdzie zastosowanie jedna z przesłanek z art. 17 ust. 1 RODO</w:t>
      </w:r>
      <w:r w:rsidR="00891E77" w:rsidRPr="00456907">
        <w:rPr>
          <w:rFonts w:ascii="Times New Roman" w:hAnsi="Times New Roman" w:cs="Times New Roman"/>
        </w:rPr>
        <w:t>,</w:t>
      </w:r>
      <w:r w:rsidR="005E6CEB">
        <w:rPr>
          <w:rFonts w:ascii="Times New Roman" w:hAnsi="Times New Roman" w:cs="Times New Roman"/>
        </w:rPr>
        <w:t xml:space="preserve"> </w:t>
      </w:r>
      <w:r w:rsidR="006C0D06" w:rsidRPr="00456907">
        <w:rPr>
          <w:rFonts w:ascii="Times New Roman" w:eastAsia="Times New Roman" w:hAnsi="Times New Roman" w:cs="Times New Roman"/>
        </w:rPr>
        <w:t xml:space="preserve">prawo wniesienia skargi do Prezesa Urzędu Ochrony Danych Osobowych </w:t>
      </w:r>
      <w:r w:rsidR="006C0D06" w:rsidRPr="00456907">
        <w:rPr>
          <w:rFonts w:ascii="Times New Roman" w:eastAsia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</w:t>
      </w:r>
      <w:r w:rsidR="005E6CEB" w:rsidRPr="005E6CEB">
        <w:rPr>
          <w:rFonts w:ascii="Times New Roman" w:eastAsia="Times New Roman" w:hAnsi="Times New Roman" w:cs="Times New Roman"/>
        </w:rPr>
        <w:t>.</w:t>
      </w:r>
    </w:p>
    <w:p w14:paraId="05056742" w14:textId="77777777" w:rsidR="00E61DB2" w:rsidRPr="00456907" w:rsidRDefault="00E61DB2" w:rsidP="004569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sectPr w:rsidR="00E61DB2" w:rsidRPr="00456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9C2"/>
    <w:multiLevelType w:val="hybridMultilevel"/>
    <w:tmpl w:val="00C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6CCF"/>
    <w:multiLevelType w:val="hybridMultilevel"/>
    <w:tmpl w:val="FC30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A78"/>
    <w:multiLevelType w:val="hybridMultilevel"/>
    <w:tmpl w:val="1E921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30F0"/>
    <w:multiLevelType w:val="hybridMultilevel"/>
    <w:tmpl w:val="621C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A81"/>
    <w:multiLevelType w:val="hybridMultilevel"/>
    <w:tmpl w:val="CD94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B0F77"/>
    <w:multiLevelType w:val="hybridMultilevel"/>
    <w:tmpl w:val="D33A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95CFD"/>
    <w:rsid w:val="0045051E"/>
    <w:rsid w:val="00456907"/>
    <w:rsid w:val="00532CE8"/>
    <w:rsid w:val="005A2F23"/>
    <w:rsid w:val="005E6CEB"/>
    <w:rsid w:val="00665DA8"/>
    <w:rsid w:val="006C0D06"/>
    <w:rsid w:val="006D3B4F"/>
    <w:rsid w:val="006E204A"/>
    <w:rsid w:val="007154A5"/>
    <w:rsid w:val="0072503B"/>
    <w:rsid w:val="00760426"/>
    <w:rsid w:val="007678F9"/>
    <w:rsid w:val="007943A3"/>
    <w:rsid w:val="007A0B69"/>
    <w:rsid w:val="007C677B"/>
    <w:rsid w:val="007F60D1"/>
    <w:rsid w:val="00833E4B"/>
    <w:rsid w:val="008750C7"/>
    <w:rsid w:val="00891E77"/>
    <w:rsid w:val="008C79D1"/>
    <w:rsid w:val="008E632F"/>
    <w:rsid w:val="008F4F84"/>
    <w:rsid w:val="0093316A"/>
    <w:rsid w:val="00997FF7"/>
    <w:rsid w:val="009C6271"/>
    <w:rsid w:val="00B55FEA"/>
    <w:rsid w:val="00CB228E"/>
    <w:rsid w:val="00CF0832"/>
    <w:rsid w:val="00D8227C"/>
    <w:rsid w:val="00DB2BE5"/>
    <w:rsid w:val="00E61DB2"/>
    <w:rsid w:val="00F35123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kar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kdobrowolska</cp:lastModifiedBy>
  <cp:revision>2</cp:revision>
  <dcterms:created xsi:type="dcterms:W3CDTF">2022-01-10T12:30:00Z</dcterms:created>
  <dcterms:modified xsi:type="dcterms:W3CDTF">2022-01-10T12:30:00Z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